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32" w:rsidRPr="00524832" w:rsidRDefault="00591674" w:rsidP="00524832">
      <w:pPr>
        <w:pStyle w:val="Titolo"/>
        <w:jc w:val="right"/>
        <w:rPr>
          <w:sz w:val="22"/>
          <w:szCs w:val="22"/>
          <w:u w:val="single"/>
        </w:rPr>
      </w:pPr>
      <w:r w:rsidRPr="00591674">
        <w:rPr>
          <w:rFonts w:ascii="Arial" w:hAnsi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5pt;margin-top:27.6pt;width:94pt;height:73.1pt;z-index:25166028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97350058" r:id="rId6"/>
        </w:pict>
      </w:r>
      <w:r w:rsidR="00524832" w:rsidRPr="00524832">
        <w:rPr>
          <w:sz w:val="22"/>
          <w:szCs w:val="22"/>
          <w:u w:val="single"/>
        </w:rPr>
        <w:t>Allegato A</w:t>
      </w:r>
    </w:p>
    <w:p w:rsidR="00D8753C" w:rsidRPr="00580A23" w:rsidRDefault="00D8753C" w:rsidP="00D8753C">
      <w:pPr>
        <w:pStyle w:val="Titolo"/>
        <w:ind w:left="-839" w:right="-1418" w:firstLine="839"/>
        <w:jc w:val="both"/>
        <w:rPr>
          <w:rFonts w:ascii="Arial" w:hAnsi="Arial"/>
          <w:sz w:val="24"/>
          <w:szCs w:val="24"/>
        </w:rPr>
      </w:pPr>
    </w:p>
    <w:p w:rsidR="00D8753C" w:rsidRPr="00580A23" w:rsidRDefault="00D8753C" w:rsidP="00D8753C">
      <w:pPr>
        <w:pStyle w:val="Titolo"/>
        <w:ind w:left="-1134" w:right="-1276"/>
        <w:rPr>
          <w:sz w:val="24"/>
          <w:szCs w:val="24"/>
        </w:rPr>
      </w:pPr>
      <w:r w:rsidRPr="00580A23">
        <w:rPr>
          <w:sz w:val="24"/>
          <w:szCs w:val="24"/>
        </w:rPr>
        <w:t xml:space="preserve">COMUNE </w:t>
      </w:r>
      <w:proofErr w:type="spellStart"/>
      <w:r w:rsidRPr="00580A23">
        <w:rPr>
          <w:sz w:val="24"/>
          <w:szCs w:val="24"/>
        </w:rPr>
        <w:t>DI</w:t>
      </w:r>
      <w:proofErr w:type="spellEnd"/>
      <w:r w:rsidRPr="00580A23">
        <w:rPr>
          <w:sz w:val="24"/>
          <w:szCs w:val="24"/>
        </w:rPr>
        <w:t xml:space="preserve"> CELLINO SAN MARCO</w:t>
      </w:r>
    </w:p>
    <w:p w:rsidR="00D8753C" w:rsidRPr="00580A23" w:rsidRDefault="00D8753C" w:rsidP="00D8753C">
      <w:pPr>
        <w:pStyle w:val="Titolo"/>
        <w:ind w:left="284"/>
        <w:rPr>
          <w:sz w:val="24"/>
          <w:szCs w:val="24"/>
        </w:rPr>
      </w:pPr>
      <w:r w:rsidRPr="00580A23">
        <w:rPr>
          <w:sz w:val="24"/>
          <w:szCs w:val="24"/>
        </w:rPr>
        <w:t>Provincia di Brindisi</w:t>
      </w:r>
    </w:p>
    <w:p w:rsidR="00D8753C" w:rsidRPr="00580A23" w:rsidRDefault="00D8753C" w:rsidP="00D8753C">
      <w:pPr>
        <w:ind w:left="284"/>
        <w:jc w:val="center"/>
        <w:rPr>
          <w:b/>
          <w:sz w:val="24"/>
          <w:szCs w:val="24"/>
        </w:rPr>
      </w:pPr>
      <w:r w:rsidRPr="00580A23">
        <w:rPr>
          <w:b/>
          <w:sz w:val="24"/>
          <w:szCs w:val="24"/>
        </w:rPr>
        <w:t>------</w:t>
      </w:r>
      <w:proofErr w:type="spellStart"/>
      <w:r w:rsidRPr="00580A23">
        <w:rPr>
          <w:b/>
          <w:sz w:val="24"/>
          <w:szCs w:val="24"/>
        </w:rPr>
        <w:t>-oooOooo</w:t>
      </w:r>
      <w:proofErr w:type="spellEnd"/>
      <w:r w:rsidRPr="00580A23">
        <w:rPr>
          <w:b/>
          <w:sz w:val="24"/>
          <w:szCs w:val="24"/>
        </w:rPr>
        <w:t>-------</w:t>
      </w:r>
    </w:p>
    <w:p w:rsidR="00D8753C" w:rsidRPr="00CD7308" w:rsidRDefault="00D8753C" w:rsidP="00D8753C">
      <w:pPr>
        <w:ind w:left="-851" w:right="-1276"/>
        <w:jc w:val="center"/>
        <w:rPr>
          <w:rFonts w:ascii="Times New Roman" w:hAnsi="Times New Roman" w:cs="Times New Roman"/>
          <w:sz w:val="16"/>
          <w:szCs w:val="16"/>
        </w:rPr>
      </w:pPr>
      <w:r w:rsidRPr="00CD7308">
        <w:rPr>
          <w:rFonts w:ascii="Times New Roman" w:hAnsi="Times New Roman" w:cs="Times New Roman"/>
          <w:sz w:val="16"/>
          <w:szCs w:val="16"/>
          <w:u w:val="single"/>
        </w:rPr>
        <w:t>SETTORE 2°</w:t>
      </w:r>
    </w:p>
    <w:p w:rsidR="00D8753C" w:rsidRPr="00CD7308" w:rsidRDefault="00D8753C" w:rsidP="00D8753C">
      <w:pPr>
        <w:ind w:left="-709" w:right="-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CD7308">
        <w:rPr>
          <w:rFonts w:ascii="Times New Roman" w:hAnsi="Times New Roman" w:cs="Times New Roman"/>
          <w:sz w:val="16"/>
          <w:szCs w:val="16"/>
          <w:u w:val="single"/>
        </w:rPr>
        <w:t xml:space="preserve">AFFARI SOCIALI - PUBBLICA ISTRUZIONE – </w:t>
      </w:r>
    </w:p>
    <w:p w:rsidR="00952C7F" w:rsidRPr="00CD7308" w:rsidRDefault="00D8753C" w:rsidP="00D8753C">
      <w:pPr>
        <w:pStyle w:val="Titolo"/>
        <w:rPr>
          <w:b w:val="0"/>
          <w:sz w:val="16"/>
          <w:szCs w:val="16"/>
        </w:rPr>
      </w:pPr>
      <w:r w:rsidRPr="00CD7308">
        <w:rPr>
          <w:b w:val="0"/>
          <w:sz w:val="16"/>
          <w:szCs w:val="16"/>
          <w:u w:val="single"/>
        </w:rPr>
        <w:t>SPORT – CULTURA</w:t>
      </w:r>
    </w:p>
    <w:p w:rsidR="00530B9C" w:rsidRDefault="00530B9C" w:rsidP="00524832">
      <w:pPr>
        <w:pStyle w:val="Titolo1"/>
        <w:rPr>
          <w:i w:val="0"/>
          <w:sz w:val="24"/>
          <w:szCs w:val="24"/>
        </w:rPr>
      </w:pPr>
    </w:p>
    <w:p w:rsidR="00D8753C" w:rsidRDefault="00D8753C" w:rsidP="00524832">
      <w:pPr>
        <w:pStyle w:val="Titolo1"/>
        <w:rPr>
          <w:i w:val="0"/>
          <w:sz w:val="24"/>
          <w:szCs w:val="24"/>
        </w:rPr>
      </w:pPr>
    </w:p>
    <w:p w:rsidR="00D8753C" w:rsidRDefault="00D8753C" w:rsidP="00524832">
      <w:pPr>
        <w:pStyle w:val="Titolo1"/>
        <w:rPr>
          <w:i w:val="0"/>
          <w:sz w:val="24"/>
          <w:szCs w:val="24"/>
        </w:rPr>
      </w:pPr>
    </w:p>
    <w:p w:rsidR="00524832" w:rsidRDefault="00524832" w:rsidP="00524832">
      <w:pPr>
        <w:pStyle w:val="Titolo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AVVISO PUBBLICO</w:t>
      </w:r>
    </w:p>
    <w:p w:rsidR="00524832" w:rsidRDefault="00524832" w:rsidP="00952C7F">
      <w:pPr>
        <w:pStyle w:val="Titolo1"/>
        <w:jc w:val="both"/>
        <w:rPr>
          <w:i w:val="0"/>
          <w:sz w:val="24"/>
          <w:szCs w:val="24"/>
        </w:rPr>
      </w:pPr>
    </w:p>
    <w:p w:rsidR="00952C7F" w:rsidRPr="00952C7F" w:rsidRDefault="00952C7F" w:rsidP="00952C7F">
      <w:pPr>
        <w:pStyle w:val="Titolo1"/>
        <w:jc w:val="both"/>
        <w:rPr>
          <w:i w:val="0"/>
          <w:sz w:val="24"/>
          <w:szCs w:val="24"/>
        </w:rPr>
      </w:pPr>
      <w:r w:rsidRPr="00952C7F">
        <w:rPr>
          <w:i w:val="0"/>
          <w:sz w:val="24"/>
          <w:szCs w:val="24"/>
        </w:rPr>
        <w:t>Fondi per le Politiche della Famiglia (art. 19, comma 1, Dl 223/2006) ai sensidell`art. 63</w:t>
      </w:r>
      <w:r>
        <w:rPr>
          <w:i w:val="0"/>
          <w:sz w:val="24"/>
          <w:szCs w:val="24"/>
        </w:rPr>
        <w:t xml:space="preserve"> del</w:t>
      </w:r>
      <w:r w:rsidRPr="00952C7F">
        <w:rPr>
          <w:i w:val="0"/>
          <w:sz w:val="24"/>
          <w:szCs w:val="24"/>
        </w:rPr>
        <w:t xml:space="preserve"> D</w:t>
      </w:r>
      <w:r w:rsidR="00CD7308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L</w:t>
      </w:r>
      <w:r w:rsidR="00CD7308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n.</w:t>
      </w:r>
      <w:r w:rsidR="006B29D6">
        <w:rPr>
          <w:i w:val="0"/>
          <w:sz w:val="24"/>
          <w:szCs w:val="24"/>
        </w:rPr>
        <w:t>73</w:t>
      </w:r>
      <w:r w:rsidRPr="00952C7F">
        <w:rPr>
          <w:i w:val="0"/>
          <w:sz w:val="24"/>
          <w:szCs w:val="24"/>
        </w:rPr>
        <w:t>/2021 – Centri estivi 2021-</w:t>
      </w:r>
      <w:r w:rsidR="00524832">
        <w:rPr>
          <w:i w:val="0"/>
          <w:sz w:val="24"/>
          <w:szCs w:val="24"/>
        </w:rPr>
        <w:t xml:space="preserve"> MANIFESTAZIONE DI INTERESSE .</w:t>
      </w:r>
      <w:r w:rsidRPr="00952C7F">
        <w:rPr>
          <w:i w:val="0"/>
          <w:sz w:val="24"/>
          <w:szCs w:val="24"/>
        </w:rPr>
        <w:tab/>
      </w:r>
    </w:p>
    <w:p w:rsidR="00952C7F" w:rsidRPr="00952C7F" w:rsidRDefault="00952C7F" w:rsidP="00524832">
      <w:pPr>
        <w:pStyle w:val="Titolo1"/>
        <w:jc w:val="both"/>
        <w:rPr>
          <w:b w:val="0"/>
          <w:sz w:val="24"/>
          <w:szCs w:val="24"/>
          <w:u w:val="single"/>
        </w:rPr>
      </w:pPr>
      <w:r w:rsidRPr="00952C7F">
        <w:rPr>
          <w:i w:val="0"/>
          <w:sz w:val="24"/>
          <w:szCs w:val="24"/>
        </w:rPr>
        <w:tab/>
      </w:r>
      <w:r w:rsidRPr="00952C7F">
        <w:rPr>
          <w:i w:val="0"/>
          <w:sz w:val="24"/>
          <w:szCs w:val="24"/>
        </w:rPr>
        <w:tab/>
      </w:r>
      <w:r w:rsidRPr="00952C7F">
        <w:rPr>
          <w:i w:val="0"/>
          <w:sz w:val="24"/>
          <w:szCs w:val="24"/>
        </w:rPr>
        <w:tab/>
      </w:r>
      <w:r w:rsidRPr="00952C7F">
        <w:rPr>
          <w:i w:val="0"/>
          <w:sz w:val="24"/>
          <w:szCs w:val="24"/>
        </w:rPr>
        <w:tab/>
      </w:r>
      <w:r w:rsidRPr="00952C7F">
        <w:rPr>
          <w:i w:val="0"/>
          <w:sz w:val="24"/>
          <w:szCs w:val="24"/>
        </w:rPr>
        <w:tab/>
      </w:r>
      <w:r w:rsidRPr="00952C7F">
        <w:rPr>
          <w:i w:val="0"/>
          <w:sz w:val="24"/>
          <w:szCs w:val="24"/>
        </w:rPr>
        <w:tab/>
      </w:r>
      <w:r w:rsidRPr="00952C7F">
        <w:rPr>
          <w:i w:val="0"/>
          <w:sz w:val="24"/>
          <w:szCs w:val="24"/>
        </w:rPr>
        <w:tab/>
      </w:r>
      <w:r w:rsidRPr="00952C7F">
        <w:rPr>
          <w:i w:val="0"/>
          <w:sz w:val="24"/>
          <w:szCs w:val="24"/>
        </w:rPr>
        <w:tab/>
      </w:r>
    </w:p>
    <w:p w:rsidR="00524832" w:rsidRPr="00524832" w:rsidRDefault="00524832" w:rsidP="006B2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4832">
        <w:rPr>
          <w:rFonts w:ascii="Times New Roman" w:hAnsi="Times New Roman" w:cs="Times New Roman"/>
          <w:b/>
          <w:sz w:val="24"/>
          <w:szCs w:val="24"/>
        </w:rPr>
        <w:t>Premesso che</w:t>
      </w:r>
      <w:r w:rsidRPr="0052483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B29D6" w:rsidRPr="00530B9C" w:rsidRDefault="00524832" w:rsidP="00530B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530B9C">
        <w:t xml:space="preserve">in data 25 maggio 2021 è stato emanato </w:t>
      </w:r>
      <w:r w:rsidR="006B29D6" w:rsidRPr="00530B9C">
        <w:t>il</w:t>
      </w:r>
      <w:r w:rsidRPr="00530B9C">
        <w:t xml:space="preserve">  D.L </w:t>
      </w:r>
      <w:r w:rsidR="006B29D6" w:rsidRPr="00530B9C">
        <w:rPr>
          <w:bCs/>
        </w:rPr>
        <w:t>n. 73  recante</w:t>
      </w:r>
      <w:r w:rsidR="006B29D6" w:rsidRPr="00530B9C">
        <w:rPr>
          <w:b/>
          <w:bCs/>
        </w:rPr>
        <w:t xml:space="preserve"> “</w:t>
      </w:r>
      <w:r w:rsidR="006B29D6" w:rsidRPr="00530B9C">
        <w:rPr>
          <w:b/>
          <w:bCs/>
          <w:i/>
          <w:iCs/>
        </w:rPr>
        <w:t>Misure urgenti connesse all’emergenza da COVID-19, per le imprese, il lavoro, i giovani, la salute e i servizi territoriali</w:t>
      </w:r>
      <w:r w:rsidR="006B29D6" w:rsidRPr="00530B9C">
        <w:rPr>
          <w:b/>
          <w:bCs/>
        </w:rPr>
        <w:t>”</w:t>
      </w:r>
      <w:r w:rsidRPr="00530B9C">
        <w:rPr>
          <w:b/>
          <w:bCs/>
        </w:rPr>
        <w:t>,</w:t>
      </w:r>
      <w:r w:rsidR="006B29D6" w:rsidRPr="00530B9C">
        <w:rPr>
          <w:b/>
          <w:bCs/>
        </w:rPr>
        <w:t xml:space="preserve"> c</w:t>
      </w:r>
      <w:r w:rsidRPr="00530B9C">
        <w:rPr>
          <w:b/>
          <w:bCs/>
        </w:rPr>
        <w:t>.</w:t>
      </w:r>
      <w:r w:rsidR="006B29D6" w:rsidRPr="00530B9C">
        <w:rPr>
          <w:b/>
          <w:bCs/>
        </w:rPr>
        <w:t>d</w:t>
      </w:r>
      <w:r w:rsidRPr="00530B9C">
        <w:rPr>
          <w:b/>
          <w:bCs/>
        </w:rPr>
        <w:t>.</w:t>
      </w:r>
      <w:r w:rsidR="006B29D6" w:rsidRPr="00530B9C">
        <w:rPr>
          <w:b/>
          <w:bCs/>
          <w:i/>
          <w:iCs/>
        </w:rPr>
        <w:t>sostegni bis,</w:t>
      </w:r>
      <w:r w:rsidR="006B29D6" w:rsidRPr="00530B9C">
        <w:t xml:space="preserve"> approvato dal Consiglio dei Ministri il 20 maggio u.s., pubblicato sulla Gazzetta Ufficiale n. 123 del 25 maggio 2021 ed è dunq</w:t>
      </w:r>
      <w:r w:rsidR="00530B9C">
        <w:t>ue in vigore dal 26 maggio 2021;</w:t>
      </w:r>
    </w:p>
    <w:p w:rsidR="00530B9C" w:rsidRDefault="00642C00" w:rsidP="00530B9C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 w:rsidRPr="00530B9C">
        <w:t>l’art.63 del suddetto Decreto “</w:t>
      </w:r>
      <w:r w:rsidRPr="00530B9C">
        <w:rPr>
          <w:b/>
          <w:bCs/>
          <w:i/>
          <w:iCs/>
          <w:color w:val="002060"/>
        </w:rPr>
        <w:t>Misure per favorire le opportunità e per il contrasto alla povertà educativa</w:t>
      </w:r>
      <w:r w:rsidRPr="00530B9C">
        <w:rPr>
          <w:b/>
          <w:bCs/>
          <w:iCs/>
        </w:rPr>
        <w:t>,</w:t>
      </w:r>
      <w:r w:rsidR="0029257A">
        <w:rPr>
          <w:b/>
          <w:bCs/>
          <w:iCs/>
        </w:rPr>
        <w:t xml:space="preserve"> </w:t>
      </w:r>
      <w:r w:rsidR="00524832" w:rsidRPr="00530B9C">
        <w:rPr>
          <w:bCs/>
          <w:iCs/>
        </w:rPr>
        <w:t xml:space="preserve">ha </w:t>
      </w:r>
      <w:r w:rsidRPr="00530B9C">
        <w:rPr>
          <w:bCs/>
          <w:iCs/>
        </w:rPr>
        <w:t>i</w:t>
      </w:r>
      <w:r w:rsidRPr="00530B9C">
        <w:rPr>
          <w:bCs/>
          <w:color w:val="000000"/>
        </w:rPr>
        <w:t>ncrementato di 135 milioni di euro</w:t>
      </w:r>
      <w:r w:rsidRPr="00530B9C">
        <w:rPr>
          <w:color w:val="000000"/>
        </w:rPr>
        <w:t xml:space="preserve"> il Fondo per le politiche della famiglia, di cui all’articolo 19, comma 1, del decreto-legge 4 luglio 2006, n. 223, </w:t>
      </w:r>
      <w:r w:rsidRPr="00530B9C">
        <w:rPr>
          <w:bCs/>
          <w:color w:val="000000"/>
        </w:rPr>
        <w:t>per ilfinanziamento delle iniziative dei comuni, da attuare nel periodo 1 giugno - 31 dicembre 2021</w:t>
      </w:r>
      <w:r w:rsidRPr="00530B9C">
        <w:rPr>
          <w:color w:val="000000"/>
        </w:rPr>
        <w:t>, anche in collaborazione con enti pubblici e privati, di potenziamento dei centri estivi, dei servizi socioeducativi territoriali e dei centri con funzione educativa e ricreativa des</w:t>
      </w:r>
      <w:r w:rsidR="00530B9C">
        <w:rPr>
          <w:color w:val="000000"/>
        </w:rPr>
        <w:t>tinati alle attività dei minori;</w:t>
      </w:r>
    </w:p>
    <w:p w:rsidR="00524832" w:rsidRPr="00530B9C" w:rsidRDefault="00524832" w:rsidP="00530B9C">
      <w:pPr>
        <w:pStyle w:val="Paragrafoelenco"/>
        <w:numPr>
          <w:ilvl w:val="0"/>
          <w:numId w:val="4"/>
        </w:numPr>
        <w:jc w:val="both"/>
        <w:rPr>
          <w:color w:val="000000"/>
        </w:rPr>
      </w:pPr>
      <w:r w:rsidRPr="00530B9C">
        <w:rPr>
          <w:color w:val="000000"/>
        </w:rPr>
        <w:t>è intenzione di questo Comune ricorrere alla suddette risorse per la realizzazione dei Centri Estivi 2021;</w:t>
      </w:r>
    </w:p>
    <w:p w:rsidR="00524832" w:rsidRPr="00530B9C" w:rsidRDefault="00524832" w:rsidP="00530B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30B9C">
        <w:rPr>
          <w:color w:val="000000"/>
        </w:rPr>
        <w:t xml:space="preserve">l’assegnazione delle risorse di cui all’art. 63 non ha tempi certi e che, pertanto , al fine  di consentire una </w:t>
      </w:r>
      <w:r w:rsidRPr="00530B9C">
        <w:t xml:space="preserve">eventuale </w:t>
      </w:r>
      <w:r w:rsidRPr="00530B9C">
        <w:rPr>
          <w:color w:val="000000"/>
        </w:rPr>
        <w:t>organizzazione in tempi congrui  e coerente con le risorse uma</w:t>
      </w:r>
      <w:r w:rsidR="00D8753C">
        <w:rPr>
          <w:color w:val="000000"/>
        </w:rPr>
        <w:t xml:space="preserve">ne disponibili sul territorio, </w:t>
      </w:r>
      <w:r w:rsidRPr="00530B9C">
        <w:rPr>
          <w:color w:val="000000"/>
        </w:rPr>
        <w:t xml:space="preserve">si intende acquisire, da parte della Associazioni locali, la disponibilità a proporre e a realizzare progetti/laboratori per i Centri estivi; </w:t>
      </w:r>
    </w:p>
    <w:p w:rsidR="00524832" w:rsidRPr="00524832" w:rsidRDefault="00524832" w:rsidP="0052483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32">
        <w:rPr>
          <w:rFonts w:ascii="Times New Roman" w:hAnsi="Times New Roman" w:cs="Times New Roman"/>
          <w:b/>
          <w:bCs/>
          <w:sz w:val="24"/>
          <w:szCs w:val="24"/>
        </w:rPr>
        <w:t>Articolo 1 – Finalità</w:t>
      </w:r>
    </w:p>
    <w:p w:rsidR="00524832" w:rsidRPr="00524832" w:rsidRDefault="00524832" w:rsidP="0053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32">
        <w:rPr>
          <w:rFonts w:ascii="Times New Roman" w:hAnsi="Times New Roman" w:cs="Times New Roman"/>
          <w:sz w:val="24"/>
          <w:szCs w:val="24"/>
        </w:rPr>
        <w:t>Il presente Avviso Pubbli</w:t>
      </w:r>
      <w:r w:rsidR="00D8753C">
        <w:rPr>
          <w:rFonts w:ascii="Times New Roman" w:hAnsi="Times New Roman" w:cs="Times New Roman"/>
          <w:sz w:val="24"/>
          <w:szCs w:val="24"/>
        </w:rPr>
        <w:t xml:space="preserve">co ha la finalità di acquisire </w:t>
      </w:r>
      <w:r w:rsidRPr="00524832">
        <w:rPr>
          <w:rFonts w:ascii="Times New Roman" w:hAnsi="Times New Roman" w:cs="Times New Roman"/>
          <w:sz w:val="24"/>
          <w:szCs w:val="24"/>
        </w:rPr>
        <w:t>u</w:t>
      </w:r>
      <w:r w:rsidR="00D8753C">
        <w:rPr>
          <w:rFonts w:ascii="Times New Roman" w:hAnsi="Times New Roman" w:cs="Times New Roman"/>
          <w:sz w:val="24"/>
          <w:szCs w:val="24"/>
        </w:rPr>
        <w:t xml:space="preserve">na manifestazione di interesse </w:t>
      </w:r>
      <w:r w:rsidRPr="00524832">
        <w:rPr>
          <w:rFonts w:ascii="Times New Roman" w:hAnsi="Times New Roman" w:cs="Times New Roman"/>
          <w:sz w:val="24"/>
          <w:szCs w:val="24"/>
        </w:rPr>
        <w:t xml:space="preserve">per la </w:t>
      </w:r>
      <w:r w:rsidR="00530B9C">
        <w:rPr>
          <w:rFonts w:ascii="Times New Roman" w:hAnsi="Times New Roman" w:cs="Times New Roman"/>
          <w:sz w:val="24"/>
          <w:szCs w:val="24"/>
        </w:rPr>
        <w:t>p</w:t>
      </w:r>
      <w:r w:rsidRPr="00524832">
        <w:rPr>
          <w:rFonts w:ascii="Times New Roman" w:hAnsi="Times New Roman" w:cs="Times New Roman"/>
          <w:sz w:val="24"/>
          <w:szCs w:val="24"/>
        </w:rPr>
        <w:t xml:space="preserve">roposta e la realizzazione di </w:t>
      </w:r>
      <w:r w:rsidRPr="00524832">
        <w:rPr>
          <w:rFonts w:ascii="Times New Roman" w:hAnsi="Times New Roman" w:cs="Times New Roman"/>
          <w:color w:val="000000"/>
          <w:sz w:val="24"/>
          <w:szCs w:val="24"/>
        </w:rPr>
        <w:t>progetti/laboratori per i Centri estivi 2021</w:t>
      </w:r>
      <w:r w:rsidRPr="00524832">
        <w:rPr>
          <w:rFonts w:ascii="Times New Roman" w:hAnsi="Times New Roman" w:cs="Times New Roman"/>
          <w:sz w:val="24"/>
          <w:szCs w:val="24"/>
        </w:rPr>
        <w:t>.</w:t>
      </w:r>
    </w:p>
    <w:p w:rsidR="00524832" w:rsidRPr="00524832" w:rsidRDefault="00524832" w:rsidP="0053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32" w:rsidRPr="00524832" w:rsidRDefault="00524832" w:rsidP="0053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Articolo 2- Soggetti ammessi </w:t>
      </w:r>
    </w:p>
    <w:p w:rsidR="00524832" w:rsidRPr="00524832" w:rsidRDefault="00524832" w:rsidP="0053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32">
        <w:rPr>
          <w:rFonts w:ascii="Times New Roman" w:hAnsi="Times New Roman" w:cs="Times New Roman"/>
          <w:sz w:val="24"/>
          <w:szCs w:val="24"/>
        </w:rPr>
        <w:t>Possono presentare la domanda di manifestazione di interesse tutte le Associazioni locali.</w:t>
      </w:r>
    </w:p>
    <w:p w:rsidR="00524832" w:rsidRPr="00524832" w:rsidRDefault="00524832" w:rsidP="00530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32" w:rsidRPr="00524832" w:rsidRDefault="00524832" w:rsidP="0052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Articolo 3 – Termini e modalità di presentazione</w:t>
      </w:r>
    </w:p>
    <w:p w:rsidR="00530B9C" w:rsidRDefault="00524832" w:rsidP="00530B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530B9C">
        <w:rPr>
          <w:color w:val="000000"/>
        </w:rPr>
        <w:t>I Soggetti interessati possono aderire all</w:t>
      </w:r>
      <w:r w:rsidR="00530B9C" w:rsidRPr="00530B9C">
        <w:rPr>
          <w:color w:val="000000"/>
        </w:rPr>
        <w:t xml:space="preserve">a Manifestazione di Interesse </w:t>
      </w:r>
      <w:r w:rsidRPr="00530B9C">
        <w:rPr>
          <w:color w:val="000000"/>
        </w:rPr>
        <w:t>compilando l’apposito modulo, Allegato A), pred</w:t>
      </w:r>
      <w:r w:rsidR="00D8753C">
        <w:rPr>
          <w:color w:val="000000"/>
        </w:rPr>
        <w:t>isposto dal Comune di Cellino San Marco</w:t>
      </w:r>
      <w:r w:rsidRPr="00530B9C">
        <w:rPr>
          <w:color w:val="000000"/>
        </w:rPr>
        <w:t>, reperibile sul sito istituzionale dell’Ent</w:t>
      </w:r>
      <w:r w:rsidR="00D8753C">
        <w:rPr>
          <w:color w:val="000000"/>
        </w:rPr>
        <w:t>e</w:t>
      </w:r>
      <w:r w:rsidRPr="00530B9C">
        <w:rPr>
          <w:color w:val="000000"/>
        </w:rPr>
        <w:t>, o presso l’Ufficio Comunale dei Servizi Sociali;</w:t>
      </w:r>
    </w:p>
    <w:p w:rsidR="00530B9C" w:rsidRDefault="00524832" w:rsidP="00530B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530B9C">
        <w:rPr>
          <w:color w:val="000000"/>
        </w:rPr>
        <w:t>La domanda può essere trasmessa tramite PEC all’indirizzo:</w:t>
      </w:r>
      <w:r w:rsidR="00D8753C">
        <w:rPr>
          <w:color w:val="000000"/>
        </w:rPr>
        <w:t xml:space="preserve"> protocollo.comune.cellinosanmarco@pec.rupar.puglia.it o consegnata </w:t>
      </w:r>
      <w:r w:rsidRPr="00530B9C">
        <w:rPr>
          <w:color w:val="000000"/>
        </w:rPr>
        <w:t>presso l’Ufficio Prot</w:t>
      </w:r>
      <w:r w:rsidR="00D8753C">
        <w:rPr>
          <w:color w:val="000000"/>
        </w:rPr>
        <w:t>ocollo del Comune di Cellino San Marco</w:t>
      </w:r>
      <w:r w:rsidR="00530B9C">
        <w:rPr>
          <w:color w:val="000000"/>
        </w:rPr>
        <w:t>;</w:t>
      </w:r>
    </w:p>
    <w:p w:rsidR="00530B9C" w:rsidRDefault="00524832" w:rsidP="00530B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530B9C">
        <w:rPr>
          <w:color w:val="000000"/>
        </w:rPr>
        <w:t xml:space="preserve">Le manifestazioni di interesse dovranno pervenire </w:t>
      </w:r>
      <w:r w:rsidRPr="00530B9C">
        <w:rPr>
          <w:b/>
          <w:color w:val="000000"/>
        </w:rPr>
        <w:t>entro le ore</w:t>
      </w:r>
      <w:r w:rsidR="0030459E">
        <w:rPr>
          <w:b/>
          <w:color w:val="000000"/>
        </w:rPr>
        <w:t xml:space="preserve"> 12 del giorno 12 Novembre </w:t>
      </w:r>
      <w:r w:rsidR="00530B9C">
        <w:rPr>
          <w:b/>
          <w:color w:val="000000"/>
        </w:rPr>
        <w:t>2021;</w:t>
      </w:r>
    </w:p>
    <w:p w:rsidR="00524832" w:rsidRPr="00530B9C" w:rsidRDefault="00524832" w:rsidP="00530B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530B9C">
        <w:rPr>
          <w:color w:val="000000"/>
        </w:rPr>
        <w:t>Le manifestazioni pervenute successivamente al termine sopra indicato non saranno prese in considerazione</w:t>
      </w:r>
      <w:r w:rsidR="00530B9C">
        <w:rPr>
          <w:color w:val="000000"/>
        </w:rPr>
        <w:t>;</w:t>
      </w:r>
    </w:p>
    <w:p w:rsidR="00530B9C" w:rsidRDefault="00524832" w:rsidP="00530B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530B9C">
        <w:t xml:space="preserve">L’invio della candidatura è a totale ed esclusivo rischio del mittente e rimane esclusa ogni responsabilità dell’Amministrazione, ove per qualsiasi motivo, l’istanza non pervenga entro il previsto termine di scadenza </w:t>
      </w:r>
      <w:r w:rsidR="00530B9C">
        <w:t>all’indirizzo di destinazione;</w:t>
      </w:r>
    </w:p>
    <w:p w:rsidR="00524832" w:rsidRPr="00530B9C" w:rsidRDefault="00524832" w:rsidP="00530B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530B9C">
        <w:t>A pena di nullità, la dichiarazione di manifestazione di interesse dovrà essere sottoscritta dal Legale Rappresentante, corredata da copia fotostatica di un documento d’identità del sottoscrittore o di un documento di riconoscimento equipollente in corso di validità.</w:t>
      </w:r>
    </w:p>
    <w:p w:rsidR="00524832" w:rsidRPr="00524832" w:rsidRDefault="00524832" w:rsidP="0052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32" w:rsidRPr="00524832" w:rsidRDefault="00524832" w:rsidP="0052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832">
        <w:rPr>
          <w:rFonts w:ascii="Times New Roman" w:hAnsi="Times New Roman" w:cs="Times New Roman"/>
          <w:b/>
          <w:sz w:val="24"/>
          <w:szCs w:val="24"/>
        </w:rPr>
        <w:t xml:space="preserve">Art.4 - Precisazioni  </w:t>
      </w:r>
    </w:p>
    <w:p w:rsidR="00530B9C" w:rsidRPr="00530B9C" w:rsidRDefault="00524832" w:rsidP="00530B9C">
      <w:pPr>
        <w:pStyle w:val="Paragrafoelenco"/>
        <w:numPr>
          <w:ilvl w:val="1"/>
          <w:numId w:val="8"/>
        </w:numPr>
        <w:jc w:val="both"/>
      </w:pPr>
      <w:r w:rsidRPr="00530B9C">
        <w:rPr>
          <w:color w:val="000000"/>
          <w:u w:val="single"/>
        </w:rPr>
        <w:t>la manifestazione di interesse, da parte delle Associazioni interessate, non h</w:t>
      </w:r>
      <w:r w:rsidR="00D8753C">
        <w:rPr>
          <w:color w:val="000000"/>
          <w:u w:val="single"/>
        </w:rPr>
        <w:t xml:space="preserve">a valore vincolante per l’Ente </w:t>
      </w:r>
      <w:r w:rsidRPr="00530B9C">
        <w:rPr>
          <w:color w:val="000000"/>
          <w:u w:val="single"/>
        </w:rPr>
        <w:t xml:space="preserve">e questa Amministrazione potrà avvalersene solo in caso di </w:t>
      </w:r>
      <w:r w:rsidRPr="00530B9C">
        <w:rPr>
          <w:b/>
          <w:color w:val="000000"/>
          <w:u w:val="single"/>
        </w:rPr>
        <w:t>effettivo</w:t>
      </w:r>
      <w:r w:rsidRPr="00530B9C">
        <w:rPr>
          <w:color w:val="000000"/>
          <w:u w:val="single"/>
        </w:rPr>
        <w:t xml:space="preserve"> </w:t>
      </w:r>
      <w:r w:rsidR="00D8753C">
        <w:rPr>
          <w:color w:val="000000"/>
          <w:u w:val="single"/>
        </w:rPr>
        <w:t>avvio dei Centri estivi</w:t>
      </w:r>
      <w:r w:rsidRPr="00530B9C">
        <w:rPr>
          <w:color w:val="000000"/>
          <w:u w:val="single"/>
        </w:rPr>
        <w:t xml:space="preserve">, previe disponibilità </w:t>
      </w:r>
      <w:r w:rsidR="00530B9C" w:rsidRPr="00530B9C">
        <w:rPr>
          <w:color w:val="000000"/>
          <w:u w:val="single"/>
        </w:rPr>
        <w:t>di risorse economiche ministeriali e volontà</w:t>
      </w:r>
      <w:r w:rsidRPr="00530B9C">
        <w:rPr>
          <w:color w:val="000000"/>
          <w:u w:val="single"/>
        </w:rPr>
        <w:t>,</w:t>
      </w:r>
      <w:r w:rsidR="00530B9C" w:rsidRPr="00530B9C">
        <w:rPr>
          <w:color w:val="000000"/>
          <w:u w:val="single"/>
        </w:rPr>
        <w:t xml:space="preserve"> in tal senso</w:t>
      </w:r>
      <w:r w:rsidRPr="00530B9C">
        <w:rPr>
          <w:color w:val="000000"/>
          <w:u w:val="single"/>
        </w:rPr>
        <w:t>, espressa nei modi di legge dalla Giunta Comunale</w:t>
      </w:r>
      <w:r w:rsidR="00D8753C">
        <w:rPr>
          <w:color w:val="000000"/>
          <w:u w:val="single"/>
        </w:rPr>
        <w:t>;</w:t>
      </w:r>
    </w:p>
    <w:p w:rsidR="00524832" w:rsidRPr="00530B9C" w:rsidRDefault="00524832" w:rsidP="00530B9C">
      <w:pPr>
        <w:pStyle w:val="Paragrafoelenco"/>
        <w:numPr>
          <w:ilvl w:val="1"/>
          <w:numId w:val="8"/>
        </w:numPr>
        <w:jc w:val="both"/>
      </w:pPr>
      <w:r w:rsidRPr="00530B9C">
        <w:rPr>
          <w:color w:val="000000"/>
        </w:rPr>
        <w:t xml:space="preserve">le eventuali future attività dovranno essere proposte e svolte nel pieno rispetto delle </w:t>
      </w:r>
      <w:r w:rsidRPr="00530B9C">
        <w:rPr>
          <w:i/>
        </w:rPr>
        <w:t>«</w:t>
      </w:r>
      <w:r w:rsidRPr="00530B9C">
        <w:rPr>
          <w:i/>
          <w:iCs/>
        </w:rPr>
        <w:t>Linee guida per la gestione in sicurezza di opportunità organizzate di socialità e gioco per bambini e adolescenti nella fase 2 dell'emergenza COVID-19”</w:t>
      </w:r>
      <w:r w:rsidRPr="00530B9C">
        <w:rPr>
          <w:color w:val="000000"/>
        </w:rPr>
        <w:t xml:space="preserve">, </w:t>
      </w:r>
      <w:r w:rsidRPr="00530B9C">
        <w:t>come validate dal Comitato tecnico scientifico, di cui all’ordinanza del Capo della protezione civile 17 marzo 2021, n. 571, nella seduta del 18 maggio 2021.</w:t>
      </w:r>
    </w:p>
    <w:p w:rsidR="00524832" w:rsidRPr="00524832" w:rsidRDefault="00524832" w:rsidP="0052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832">
        <w:rPr>
          <w:rFonts w:ascii="Times New Roman" w:hAnsi="Times New Roman" w:cs="Times New Roman"/>
          <w:b/>
          <w:bCs/>
          <w:sz w:val="24"/>
          <w:szCs w:val="24"/>
        </w:rPr>
        <w:t>Art.5- Informazioni</w:t>
      </w:r>
    </w:p>
    <w:p w:rsidR="00524832" w:rsidRPr="00524832" w:rsidRDefault="00524832" w:rsidP="0052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32" w:rsidRPr="00524832" w:rsidRDefault="00524832" w:rsidP="00524832">
      <w:pPr>
        <w:jc w:val="both"/>
        <w:rPr>
          <w:rFonts w:ascii="Times New Roman" w:hAnsi="Times New Roman" w:cs="Times New Roman"/>
          <w:sz w:val="24"/>
          <w:szCs w:val="24"/>
        </w:rPr>
      </w:pPr>
      <w:r w:rsidRPr="005248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4832">
        <w:rPr>
          <w:rFonts w:ascii="Times New Roman" w:hAnsi="Times New Roman" w:cs="Times New Roman"/>
          <w:bCs/>
          <w:sz w:val="24"/>
          <w:szCs w:val="24"/>
        </w:rPr>
        <w:t>Per informazioni  gli interessati</w:t>
      </w:r>
      <w:r w:rsidR="00D87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832">
        <w:rPr>
          <w:rFonts w:ascii="Times New Roman" w:hAnsi="Times New Roman" w:cs="Times New Roman"/>
          <w:bCs/>
          <w:sz w:val="24"/>
          <w:szCs w:val="24"/>
        </w:rPr>
        <w:t>potranno rivolgersi</w:t>
      </w:r>
      <w:r w:rsidR="00D87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832">
        <w:rPr>
          <w:rFonts w:ascii="Times New Roman" w:hAnsi="Times New Roman" w:cs="Times New Roman"/>
          <w:sz w:val="24"/>
          <w:szCs w:val="24"/>
        </w:rPr>
        <w:t>all’ Ufficio Servizi Sociali sito in ques</w:t>
      </w:r>
      <w:r w:rsidR="00D8753C">
        <w:rPr>
          <w:rFonts w:ascii="Times New Roman" w:hAnsi="Times New Roman" w:cs="Times New Roman"/>
          <w:sz w:val="24"/>
          <w:szCs w:val="24"/>
        </w:rPr>
        <w:t>to Comune in  Via Napoli</w:t>
      </w:r>
      <w:r w:rsidRPr="00524832">
        <w:rPr>
          <w:rFonts w:ascii="Times New Roman" w:hAnsi="Times New Roman" w:cs="Times New Roman"/>
          <w:sz w:val="24"/>
          <w:szCs w:val="24"/>
        </w:rPr>
        <w:t>, telefonando</w:t>
      </w:r>
      <w:r w:rsidR="00D8753C">
        <w:rPr>
          <w:rFonts w:ascii="Times New Roman" w:hAnsi="Times New Roman" w:cs="Times New Roman"/>
          <w:sz w:val="24"/>
          <w:szCs w:val="24"/>
        </w:rPr>
        <w:t xml:space="preserve"> ai seguenti numeri: 0831/615204/ 27</w:t>
      </w:r>
      <w:r w:rsidRPr="00524832">
        <w:rPr>
          <w:rFonts w:ascii="Times New Roman" w:hAnsi="Times New Roman" w:cs="Times New Roman"/>
          <w:sz w:val="24"/>
          <w:szCs w:val="24"/>
        </w:rPr>
        <w:t>.</w:t>
      </w:r>
    </w:p>
    <w:p w:rsidR="00524832" w:rsidRPr="00524832" w:rsidRDefault="00524832" w:rsidP="00524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4832">
        <w:rPr>
          <w:rFonts w:ascii="Times New Roman" w:hAnsi="Times New Roman" w:cs="Times New Roman"/>
          <w:sz w:val="24"/>
          <w:szCs w:val="24"/>
        </w:rPr>
        <w:t>Il pr</w:t>
      </w:r>
      <w:r w:rsidR="00D8753C">
        <w:rPr>
          <w:rFonts w:ascii="Times New Roman" w:hAnsi="Times New Roman" w:cs="Times New Roman"/>
          <w:sz w:val="24"/>
          <w:szCs w:val="24"/>
        </w:rPr>
        <w:t xml:space="preserve">esente avviso viene pubblicato </w:t>
      </w:r>
      <w:r w:rsidRPr="00524832">
        <w:rPr>
          <w:rFonts w:ascii="Times New Roman" w:hAnsi="Times New Roman" w:cs="Times New Roman"/>
          <w:sz w:val="24"/>
          <w:szCs w:val="24"/>
        </w:rPr>
        <w:t>all’Albo Pretorio on-line e sul sito web istitu</w:t>
      </w:r>
      <w:r w:rsidR="00D8753C">
        <w:rPr>
          <w:rFonts w:ascii="Times New Roman" w:hAnsi="Times New Roman" w:cs="Times New Roman"/>
          <w:sz w:val="24"/>
          <w:szCs w:val="24"/>
        </w:rPr>
        <w:t>zionale del Comune di Cellino San Marco</w:t>
      </w:r>
      <w:r w:rsidRPr="00524832">
        <w:rPr>
          <w:rFonts w:ascii="Times New Roman" w:hAnsi="Times New Roman" w:cs="Times New Roman"/>
          <w:sz w:val="24"/>
          <w:szCs w:val="24"/>
        </w:rPr>
        <w:t>.</w:t>
      </w:r>
    </w:p>
    <w:p w:rsidR="00524832" w:rsidRPr="00524832" w:rsidRDefault="00524832" w:rsidP="00524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832" w:rsidRPr="00524832" w:rsidRDefault="00524832" w:rsidP="00192E8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952C7F" w:rsidRPr="00524832" w:rsidRDefault="00952C7F" w:rsidP="00952C7F">
      <w:pPr>
        <w:pStyle w:val="Paragrafoelenco"/>
        <w:spacing w:before="0" w:beforeAutospacing="0" w:after="0" w:afterAutospacing="0"/>
        <w:ind w:hanging="360"/>
        <w:rPr>
          <w:b/>
        </w:rPr>
      </w:pPr>
      <w:r w:rsidRPr="00524832">
        <w:rPr>
          <w:b/>
        </w:rPr>
        <w:tab/>
      </w:r>
      <w:r w:rsidRPr="00524832">
        <w:rPr>
          <w:b/>
        </w:rPr>
        <w:tab/>
      </w:r>
      <w:r w:rsidRPr="00524832">
        <w:rPr>
          <w:b/>
        </w:rPr>
        <w:tab/>
      </w:r>
      <w:r w:rsidRPr="00524832">
        <w:rPr>
          <w:b/>
        </w:rPr>
        <w:tab/>
      </w:r>
      <w:r w:rsidRPr="00524832">
        <w:rPr>
          <w:b/>
        </w:rPr>
        <w:tab/>
      </w:r>
      <w:r w:rsidRPr="00524832">
        <w:rPr>
          <w:b/>
        </w:rPr>
        <w:tab/>
      </w:r>
      <w:r w:rsidRPr="00524832">
        <w:rPr>
          <w:b/>
        </w:rPr>
        <w:tab/>
      </w:r>
      <w:r w:rsidRPr="00524832">
        <w:rPr>
          <w:b/>
        </w:rPr>
        <w:tab/>
        <w:t>IL RESPONSABILE DEL SERVIZIO</w:t>
      </w:r>
    </w:p>
    <w:p w:rsidR="00952C7F" w:rsidRPr="00EA333E" w:rsidRDefault="00952C7F" w:rsidP="00EA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32">
        <w:rPr>
          <w:rFonts w:ascii="Times New Roman" w:hAnsi="Times New Roman" w:cs="Times New Roman"/>
          <w:sz w:val="24"/>
          <w:szCs w:val="24"/>
        </w:rPr>
        <w:tab/>
      </w:r>
      <w:r w:rsidRPr="00524832">
        <w:rPr>
          <w:rFonts w:ascii="Times New Roman" w:hAnsi="Times New Roman" w:cs="Times New Roman"/>
          <w:sz w:val="24"/>
          <w:szCs w:val="24"/>
        </w:rPr>
        <w:tab/>
      </w:r>
      <w:r w:rsidRPr="00524832">
        <w:rPr>
          <w:rFonts w:ascii="Times New Roman" w:hAnsi="Times New Roman" w:cs="Times New Roman"/>
          <w:sz w:val="24"/>
          <w:szCs w:val="24"/>
        </w:rPr>
        <w:tab/>
      </w:r>
      <w:r w:rsidRPr="00524832">
        <w:rPr>
          <w:rFonts w:ascii="Times New Roman" w:hAnsi="Times New Roman" w:cs="Times New Roman"/>
          <w:sz w:val="24"/>
          <w:szCs w:val="24"/>
        </w:rPr>
        <w:tab/>
      </w:r>
      <w:r w:rsidRPr="00524832">
        <w:rPr>
          <w:rFonts w:ascii="Times New Roman" w:hAnsi="Times New Roman" w:cs="Times New Roman"/>
          <w:sz w:val="24"/>
          <w:szCs w:val="24"/>
        </w:rPr>
        <w:tab/>
      </w:r>
      <w:r w:rsidRPr="00524832">
        <w:rPr>
          <w:rFonts w:ascii="Times New Roman" w:hAnsi="Times New Roman" w:cs="Times New Roman"/>
          <w:sz w:val="24"/>
          <w:szCs w:val="24"/>
        </w:rPr>
        <w:tab/>
      </w:r>
      <w:r w:rsidRPr="00524832">
        <w:rPr>
          <w:rFonts w:ascii="Times New Roman" w:hAnsi="Times New Roman" w:cs="Times New Roman"/>
          <w:sz w:val="24"/>
          <w:szCs w:val="24"/>
        </w:rPr>
        <w:tab/>
      </w:r>
      <w:r w:rsidR="00C26D31" w:rsidRPr="00C26D31">
        <w:rPr>
          <w:rFonts w:ascii="Times New Roman" w:hAnsi="Times New Roman" w:cs="Times New Roman"/>
          <w:b/>
          <w:sz w:val="24"/>
          <w:szCs w:val="24"/>
        </w:rPr>
        <w:t>F.to</w:t>
      </w:r>
      <w:r w:rsidR="00C26D31">
        <w:rPr>
          <w:rFonts w:ascii="Times New Roman" w:hAnsi="Times New Roman" w:cs="Times New Roman"/>
          <w:sz w:val="24"/>
          <w:szCs w:val="24"/>
        </w:rPr>
        <w:t xml:space="preserve"> </w:t>
      </w:r>
      <w:r w:rsidR="00EA333E">
        <w:rPr>
          <w:rFonts w:ascii="Times New Roman" w:hAnsi="Times New Roman" w:cs="Times New Roman"/>
          <w:b/>
          <w:sz w:val="24"/>
          <w:szCs w:val="24"/>
        </w:rPr>
        <w:t>Dott.ssa Anna Chiara ELIA</w:t>
      </w:r>
    </w:p>
    <w:sectPr w:rsidR="00952C7F" w:rsidRPr="00EA333E" w:rsidSect="00262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05C"/>
    <w:multiLevelType w:val="hybridMultilevel"/>
    <w:tmpl w:val="8E3E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1D03"/>
    <w:multiLevelType w:val="hybridMultilevel"/>
    <w:tmpl w:val="25C8D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1DBA"/>
    <w:multiLevelType w:val="hybridMultilevel"/>
    <w:tmpl w:val="3DDCB3F4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3C71DD1"/>
    <w:multiLevelType w:val="hybridMultilevel"/>
    <w:tmpl w:val="3A6EFA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26DCF"/>
    <w:multiLevelType w:val="hybridMultilevel"/>
    <w:tmpl w:val="9ECCA0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DA65D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B85C33"/>
    <w:multiLevelType w:val="hybridMultilevel"/>
    <w:tmpl w:val="ADBCB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C6A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2701"/>
    <w:multiLevelType w:val="hybridMultilevel"/>
    <w:tmpl w:val="39FAB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C44A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0824"/>
    <w:multiLevelType w:val="hybridMultilevel"/>
    <w:tmpl w:val="E8C69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642C00"/>
    <w:rsid w:val="0009214B"/>
    <w:rsid w:val="00123C35"/>
    <w:rsid w:val="00192E8F"/>
    <w:rsid w:val="00262C02"/>
    <w:rsid w:val="002905AE"/>
    <w:rsid w:val="0029257A"/>
    <w:rsid w:val="002A0837"/>
    <w:rsid w:val="0030459E"/>
    <w:rsid w:val="00355644"/>
    <w:rsid w:val="004F0130"/>
    <w:rsid w:val="00517BC4"/>
    <w:rsid w:val="00524832"/>
    <w:rsid w:val="00530B9C"/>
    <w:rsid w:val="00591674"/>
    <w:rsid w:val="00642C00"/>
    <w:rsid w:val="006B29D6"/>
    <w:rsid w:val="0078047C"/>
    <w:rsid w:val="008B5B67"/>
    <w:rsid w:val="00941957"/>
    <w:rsid w:val="00952C7F"/>
    <w:rsid w:val="00990809"/>
    <w:rsid w:val="009E23CA"/>
    <w:rsid w:val="00BE094D"/>
    <w:rsid w:val="00C26D31"/>
    <w:rsid w:val="00CD7308"/>
    <w:rsid w:val="00D323E7"/>
    <w:rsid w:val="00D8753C"/>
    <w:rsid w:val="00DE4B54"/>
    <w:rsid w:val="00E60E49"/>
    <w:rsid w:val="00EA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C00"/>
    <w:pPr>
      <w:spacing w:after="160" w:line="259" w:lineRule="auto"/>
      <w:jc w:val="left"/>
    </w:pPr>
  </w:style>
  <w:style w:type="paragraph" w:styleId="Titolo1">
    <w:name w:val="heading 1"/>
    <w:basedOn w:val="Normale"/>
    <w:next w:val="Normale"/>
    <w:link w:val="Titolo1Carattere"/>
    <w:qFormat/>
    <w:rsid w:val="00952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2C00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952C7F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52C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2C7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483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D8753C"/>
    <w:pPr>
      <w:widowControl w:val="0"/>
      <w:tabs>
        <w:tab w:val="center" w:pos="4819"/>
        <w:tab w:val="right" w:pos="9638"/>
      </w:tabs>
      <w:spacing w:after="0" w:line="240" w:lineRule="auto"/>
      <w:jc w:val="both"/>
    </w:pPr>
    <w:rPr>
      <w:rFonts w:ascii="Pica" w:eastAsia="Times New Roman" w:hAnsi="Pica" w:cs="Times New Roman"/>
      <w:sz w:val="24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753C"/>
    <w:rPr>
      <w:rFonts w:ascii="Pica" w:eastAsia="Times New Roman" w:hAnsi="Pica" w:cs="Times New Roman"/>
      <w:sz w:val="24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C00"/>
    <w:pPr>
      <w:spacing w:after="160" w:line="259" w:lineRule="auto"/>
      <w:jc w:val="left"/>
    </w:pPr>
  </w:style>
  <w:style w:type="paragraph" w:styleId="Titolo1">
    <w:name w:val="heading 1"/>
    <w:basedOn w:val="Normale"/>
    <w:next w:val="Normale"/>
    <w:link w:val="Titolo1Carattere"/>
    <w:qFormat/>
    <w:rsid w:val="00952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2C00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952C7F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52C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2C7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483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CalcagnileG2</dc:creator>
  <cp:lastModifiedBy>Carmela Imperio</cp:lastModifiedBy>
  <cp:revision>2</cp:revision>
  <dcterms:created xsi:type="dcterms:W3CDTF">2021-11-02T08:21:00Z</dcterms:created>
  <dcterms:modified xsi:type="dcterms:W3CDTF">2021-11-02T08:21:00Z</dcterms:modified>
</cp:coreProperties>
</file>